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00BA94A6" w:rsidR="0028076D" w:rsidRDefault="00E70A72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9</w:t>
      </w:r>
      <w:r w:rsidR="00AF4E24">
        <w:rPr>
          <w:rFonts w:ascii="Times New Roman" w:hAnsi="Times New Roman"/>
          <w:sz w:val="24"/>
          <w:szCs w:val="24"/>
        </w:rPr>
        <w:t>, 2019</w:t>
      </w:r>
    </w:p>
    <w:p w14:paraId="14283092" w14:textId="77B64C2E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regular meeting of The Ken Caryl Ranch Townhouse Association Board of Directors was held at the Ken Caryl Ranch House</w:t>
      </w:r>
      <w:r w:rsidR="00FD19C9">
        <w:rPr>
          <w:rFonts w:ascii="Times New Roman" w:hAnsi="Times New Roman"/>
          <w:sz w:val="24"/>
          <w:szCs w:val="24"/>
        </w:rPr>
        <w:t xml:space="preserve"> following the annual meeting</w:t>
      </w:r>
      <w:r>
        <w:rPr>
          <w:rFonts w:ascii="Times New Roman" w:hAnsi="Times New Roman"/>
          <w:sz w:val="24"/>
          <w:szCs w:val="24"/>
        </w:rPr>
        <w:t>.  The following directors were present or absent as noted:</w:t>
      </w:r>
    </w:p>
    <w:p w14:paraId="64DC1B4B" w14:textId="73EF518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70A72">
        <w:rPr>
          <w:rFonts w:ascii="Times New Roman" w:hAnsi="Times New Roman"/>
          <w:sz w:val="24"/>
          <w:szCs w:val="24"/>
        </w:rPr>
        <w:t>Absent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4CCDCC46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1904B7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Phillip Mills – Agent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1A8982D8" w:rsidR="009C3AA9" w:rsidRPr="000B7F9F" w:rsidRDefault="00D4620F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 w:rsidR="000B7F9F">
        <w:rPr>
          <w:rFonts w:ascii="Times New Roman" w:hAnsi="Times New Roman"/>
          <w:sz w:val="24"/>
          <w:szCs w:val="24"/>
        </w:rPr>
        <w:t xml:space="preserve"> homeowner w</w:t>
      </w:r>
      <w:r>
        <w:rPr>
          <w:rFonts w:ascii="Times New Roman" w:hAnsi="Times New Roman"/>
          <w:sz w:val="24"/>
          <w:szCs w:val="24"/>
        </w:rPr>
        <w:t>as</w:t>
      </w:r>
      <w:r w:rsidR="000B7F9F">
        <w:rPr>
          <w:rFonts w:ascii="Times New Roman" w:hAnsi="Times New Roman"/>
          <w:sz w:val="24"/>
          <w:szCs w:val="24"/>
        </w:rPr>
        <w:t xml:space="preserve"> present as well,</w:t>
      </w:r>
    </w:p>
    <w:p w14:paraId="0F47BA83" w14:textId="7CAAC7E3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6:3</w:t>
      </w:r>
      <w:r w:rsidR="00F15D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24F30542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E70A72">
        <w:rPr>
          <w:rFonts w:ascii="Times New Roman" w:hAnsi="Times New Roman"/>
          <w:sz w:val="24"/>
          <w:szCs w:val="24"/>
        </w:rPr>
        <w:t>September 11</w:t>
      </w:r>
      <w:r w:rsidR="00663911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were approved.</w:t>
      </w:r>
      <w:r w:rsidR="00350CC8">
        <w:rPr>
          <w:rFonts w:ascii="Times New Roman" w:hAnsi="Times New Roman"/>
          <w:sz w:val="24"/>
          <w:szCs w:val="24"/>
        </w:rPr>
        <w:t xml:space="preserve">  </w:t>
      </w:r>
    </w:p>
    <w:p w14:paraId="3B80697F" w14:textId="02973E7C" w:rsidR="00E70A72" w:rsidRDefault="00E70A72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Special Presentation</w:t>
      </w:r>
    </w:p>
    <w:p w14:paraId="45D9E17D" w14:textId="1F4AE5C6" w:rsidR="00E70A72" w:rsidRDefault="00E70A72" w:rsidP="00DB6873">
      <w:pPr>
        <w:tabs>
          <w:tab w:val="left" w:pos="417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Gene West of RBC Wealth Management was present and gave a presentation about providing reserve fund investing and management services.  He provides this service for the Master Association.  </w:t>
      </w:r>
      <w:r w:rsidR="006B3DA8">
        <w:rPr>
          <w:rFonts w:ascii="Times New Roman" w:hAnsi="Times New Roman"/>
          <w:sz w:val="24"/>
          <w:szCs w:val="24"/>
        </w:rPr>
        <w:t>The Board did not take action on setting up an account at RBC at this time.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0C36A66F" w14:textId="0A36C068" w:rsidR="00B2781F" w:rsidRDefault="00FD19C9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Kathy Dann reported </w:t>
      </w:r>
      <w:r w:rsidR="00E70A72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white, one-ton pickup was continuing to park in the lot by 11724.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164F2B6" w14:textId="77777777" w:rsidR="00E70A72" w:rsidRDefault="00E70A72" w:rsidP="00E70A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#11885 requested approval to install a deck.   This was approved by e-mail with conditions.</w:t>
      </w:r>
    </w:p>
    <w:p w14:paraId="68BFDC2C" w14:textId="77777777" w:rsidR="00E70A72" w:rsidRDefault="00E70A72" w:rsidP="00E70A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#11727 requested approval to change out windows.   She was asked to provide more detailed information but has not done so as yet.</w:t>
      </w:r>
    </w:p>
    <w:p w14:paraId="3F4CF139" w14:textId="77777777" w:rsidR="00F15D47" w:rsidRDefault="00F15D47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3F8C07CC" w14:textId="28C028C2" w:rsidR="00B2781F" w:rsidRDefault="006B3DA8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Sprinklers have been turned off and Shultz is starting to winterize them.</w:t>
      </w:r>
    </w:p>
    <w:p w14:paraId="6EE875D0" w14:textId="05B38F93" w:rsidR="006B3DA8" w:rsidRDefault="006B3DA8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Chambers Construction replaced posts on three of the sprinkler control panel boards.  The posts need painting.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407972" w:rsidRPr="00864DE3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562E4C8C" w14:textId="43180DF0" w:rsidR="00EB1EA2" w:rsidRPr="00EB1EA2" w:rsidRDefault="00B2781F" w:rsidP="004C5B36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EB1EA2">
        <w:rPr>
          <w:rFonts w:ascii="Times New Roman" w:hAnsi="Times New Roman"/>
          <w:sz w:val="24"/>
          <w:szCs w:val="24"/>
        </w:rPr>
        <w:t xml:space="preserve">The </w:t>
      </w:r>
      <w:r w:rsidR="00AE1F37" w:rsidRPr="00EB1EA2">
        <w:rPr>
          <w:rFonts w:ascii="Times New Roman" w:hAnsi="Times New Roman"/>
          <w:sz w:val="24"/>
          <w:szCs w:val="24"/>
        </w:rPr>
        <w:t>next</w:t>
      </w:r>
      <w:r w:rsidRPr="00EB1EA2">
        <w:rPr>
          <w:rFonts w:ascii="Times New Roman" w:hAnsi="Times New Roman"/>
          <w:sz w:val="24"/>
          <w:szCs w:val="24"/>
        </w:rPr>
        <w:t xml:space="preserve"> newsletter </w:t>
      </w:r>
      <w:r w:rsidR="00BB1B8B" w:rsidRPr="00EB1EA2">
        <w:rPr>
          <w:rFonts w:ascii="Times New Roman" w:hAnsi="Times New Roman"/>
          <w:sz w:val="24"/>
          <w:szCs w:val="24"/>
        </w:rPr>
        <w:t xml:space="preserve">is scheduled for </w:t>
      </w:r>
      <w:r w:rsidR="006B3DA8">
        <w:rPr>
          <w:rFonts w:ascii="Times New Roman" w:hAnsi="Times New Roman"/>
          <w:sz w:val="24"/>
          <w:szCs w:val="24"/>
        </w:rPr>
        <w:t>the end of</w:t>
      </w:r>
      <w:r w:rsidR="00AE1F37" w:rsidRPr="00EB1EA2">
        <w:rPr>
          <w:rFonts w:ascii="Times New Roman" w:hAnsi="Times New Roman"/>
          <w:sz w:val="24"/>
          <w:szCs w:val="24"/>
        </w:rPr>
        <w:t xml:space="preserve"> </w:t>
      </w:r>
      <w:r w:rsidR="00EB1EA2" w:rsidRPr="00EB1EA2">
        <w:rPr>
          <w:rFonts w:ascii="Times New Roman" w:hAnsi="Times New Roman"/>
          <w:sz w:val="24"/>
          <w:szCs w:val="24"/>
        </w:rPr>
        <w:t>Octo</w:t>
      </w:r>
      <w:r w:rsidR="00AE1F37" w:rsidRPr="00EB1EA2">
        <w:rPr>
          <w:rFonts w:ascii="Times New Roman" w:hAnsi="Times New Roman"/>
          <w:sz w:val="24"/>
          <w:szCs w:val="24"/>
        </w:rPr>
        <w:t>ber</w:t>
      </w:r>
      <w:r w:rsidR="006B3DA8">
        <w:rPr>
          <w:rFonts w:ascii="Times New Roman" w:hAnsi="Times New Roman"/>
          <w:sz w:val="24"/>
          <w:szCs w:val="24"/>
        </w:rPr>
        <w:t>.   The committee is trying to get a more complete e-mail list for sending them.</w:t>
      </w:r>
    </w:p>
    <w:p w14:paraId="0828B729" w14:textId="77777777" w:rsid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4F9729B" w14:textId="6CF886E3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9C3AA9" w:rsidRPr="00EB1EA2">
        <w:rPr>
          <w:rFonts w:ascii="Times New Roman" w:hAnsi="Times New Roman"/>
          <w:sz w:val="24"/>
          <w:szCs w:val="24"/>
        </w:rPr>
        <w:t>Phil Mills</w:t>
      </w:r>
      <w:r w:rsidR="004C5B36" w:rsidRPr="00EB1EA2">
        <w:rPr>
          <w:rFonts w:ascii="Times New Roman" w:hAnsi="Times New Roman"/>
          <w:sz w:val="24"/>
          <w:szCs w:val="24"/>
        </w:rPr>
        <w:t xml:space="preserve"> reviewed the reports for </w:t>
      </w:r>
      <w:r w:rsidR="006B3DA8">
        <w:rPr>
          <w:rFonts w:ascii="Times New Roman" w:hAnsi="Times New Roman"/>
          <w:sz w:val="24"/>
          <w:szCs w:val="24"/>
        </w:rPr>
        <w:t>September</w:t>
      </w:r>
      <w:r w:rsidR="00950509" w:rsidRPr="00EB1EA2">
        <w:rPr>
          <w:rFonts w:ascii="Times New Roman" w:hAnsi="Times New Roman"/>
          <w:sz w:val="24"/>
          <w:szCs w:val="24"/>
        </w:rPr>
        <w:t xml:space="preserve"> 2019.</w:t>
      </w:r>
    </w:p>
    <w:p w14:paraId="40AE52FD" w14:textId="4F3E436A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6B3DA8">
        <w:rPr>
          <w:rFonts w:ascii="Times New Roman" w:hAnsi="Times New Roman"/>
          <w:sz w:val="24"/>
          <w:szCs w:val="24"/>
        </w:rPr>
        <w:t>56,622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6B3DA8">
        <w:rPr>
          <w:rFonts w:ascii="Times New Roman" w:hAnsi="Times New Roman"/>
          <w:sz w:val="24"/>
          <w:szCs w:val="24"/>
        </w:rPr>
        <w:t>835,121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7AB293F7" w14:textId="23BBA03D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6B3DA8">
        <w:rPr>
          <w:rFonts w:ascii="Times New Roman" w:hAnsi="Times New Roman"/>
          <w:sz w:val="24"/>
          <w:szCs w:val="24"/>
        </w:rPr>
        <w:t>64,250</w:t>
      </w:r>
      <w:r w:rsidRPr="006C18F5">
        <w:rPr>
          <w:rFonts w:ascii="Times New Roman" w:hAnsi="Times New Roman"/>
          <w:sz w:val="24"/>
          <w:szCs w:val="24"/>
        </w:rPr>
        <w:t>.</w:t>
      </w:r>
    </w:p>
    <w:p w14:paraId="2FE365B0" w14:textId="3A6E098E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Delinquencies were $</w:t>
      </w:r>
      <w:r w:rsidR="006B3DA8">
        <w:rPr>
          <w:rFonts w:ascii="Times New Roman" w:hAnsi="Times New Roman"/>
          <w:sz w:val="24"/>
          <w:szCs w:val="24"/>
        </w:rPr>
        <w:t>7,615</w:t>
      </w:r>
      <w:r w:rsidR="00FD0761">
        <w:rPr>
          <w:rFonts w:ascii="Times New Roman" w:hAnsi="Times New Roman"/>
          <w:sz w:val="24"/>
          <w:szCs w:val="24"/>
        </w:rPr>
        <w:t>.</w:t>
      </w:r>
      <w:r w:rsidR="00EB1EA2">
        <w:rPr>
          <w:rFonts w:ascii="Times New Roman" w:hAnsi="Times New Roman"/>
          <w:sz w:val="24"/>
          <w:szCs w:val="24"/>
        </w:rPr>
        <w:t xml:space="preserve">  </w:t>
      </w:r>
    </w:p>
    <w:p w14:paraId="41C0EDA0" w14:textId="57EB3130" w:rsidR="004C5B36" w:rsidRPr="00264B22" w:rsidRDefault="006C18F5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6B3DA8">
        <w:rPr>
          <w:rFonts w:ascii="Times New Roman" w:hAnsi="Times New Roman"/>
          <w:sz w:val="24"/>
          <w:szCs w:val="24"/>
        </w:rPr>
        <w:t>26,457.</w:t>
      </w:r>
    </w:p>
    <w:p w14:paraId="427C0052" w14:textId="7FEED7BB" w:rsidR="00B35646" w:rsidRPr="00292F92" w:rsidRDefault="007F2620" w:rsidP="00AE1F3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AE1F37">
        <w:rPr>
          <w:rFonts w:ascii="Times New Roman" w:hAnsi="Times New Roman"/>
          <w:sz w:val="24"/>
          <w:szCs w:val="24"/>
        </w:rPr>
        <w:t>Total expenses (</w:t>
      </w:r>
      <w:r w:rsidR="006B3DA8">
        <w:rPr>
          <w:rFonts w:ascii="Times New Roman" w:hAnsi="Times New Roman"/>
          <w:sz w:val="24"/>
          <w:szCs w:val="24"/>
        </w:rPr>
        <w:t>9</w:t>
      </w:r>
      <w:r w:rsidR="006C18F5" w:rsidRPr="00AE1F37">
        <w:rPr>
          <w:rFonts w:ascii="Times New Roman" w:hAnsi="Times New Roman"/>
          <w:sz w:val="24"/>
          <w:szCs w:val="24"/>
        </w:rPr>
        <w:t xml:space="preserve"> month</w:t>
      </w:r>
      <w:r w:rsidR="00BB1B8B" w:rsidRPr="00AE1F37">
        <w:rPr>
          <w:rFonts w:ascii="Times New Roman" w:hAnsi="Times New Roman"/>
          <w:sz w:val="24"/>
          <w:szCs w:val="24"/>
        </w:rPr>
        <w:t>s</w:t>
      </w:r>
      <w:r w:rsidR="006C18F5" w:rsidRPr="00AE1F37">
        <w:rPr>
          <w:rFonts w:ascii="Times New Roman" w:hAnsi="Times New Roman"/>
          <w:sz w:val="24"/>
          <w:szCs w:val="24"/>
        </w:rPr>
        <w:t>) were $</w:t>
      </w:r>
      <w:r w:rsidR="006B3DA8">
        <w:rPr>
          <w:rFonts w:ascii="Times New Roman" w:hAnsi="Times New Roman"/>
          <w:sz w:val="24"/>
          <w:szCs w:val="24"/>
        </w:rPr>
        <w:t>3,182</w:t>
      </w:r>
      <w:r w:rsidR="00EB1EA2">
        <w:rPr>
          <w:rFonts w:ascii="Times New Roman" w:hAnsi="Times New Roman"/>
          <w:sz w:val="24"/>
          <w:szCs w:val="24"/>
        </w:rPr>
        <w:t>und</w:t>
      </w:r>
      <w:r w:rsidR="00BA4C64" w:rsidRPr="00AE1F37">
        <w:rPr>
          <w:rFonts w:ascii="Times New Roman" w:hAnsi="Times New Roman"/>
          <w:sz w:val="24"/>
          <w:szCs w:val="24"/>
        </w:rPr>
        <w:t>er</w:t>
      </w:r>
      <w:r w:rsidR="00264B22" w:rsidRPr="00AE1F37">
        <w:rPr>
          <w:rFonts w:ascii="Times New Roman" w:hAnsi="Times New Roman"/>
          <w:sz w:val="24"/>
          <w:szCs w:val="24"/>
        </w:rPr>
        <w:t xml:space="preserve"> budget</w:t>
      </w:r>
      <w:r w:rsidRPr="00AE1F37">
        <w:rPr>
          <w:rFonts w:ascii="Times New Roman" w:hAnsi="Times New Roman"/>
          <w:sz w:val="24"/>
          <w:szCs w:val="24"/>
        </w:rPr>
        <w:t xml:space="preserve">.  </w:t>
      </w:r>
    </w:p>
    <w:p w14:paraId="4D8A042F" w14:textId="77777777" w:rsidR="000C4FF5" w:rsidRDefault="000C4F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77777777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23891D72" w14:textId="0DA39F6A" w:rsidR="00536AC4" w:rsidRDefault="0093595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 Paving quoted $4,247 to R&amp;R asphalt by 11773.</w:t>
      </w:r>
    </w:p>
    <w:p w14:paraId="59275EFA" w14:textId="32F82ADA" w:rsidR="00935954" w:rsidRDefault="0093595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Two homeowners reported sewer line problems from sale inspections.  Both were under the patios and were considered to be the homeowners’ responsibility.</w:t>
      </w:r>
    </w:p>
    <w:p w14:paraId="7590BB0B" w14:textId="4679CCEF" w:rsidR="00935954" w:rsidRDefault="0093595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units reported damaged siding and trim.  Chambers Construction repaired one and is waiting for the 9’ piece of siding he ordered to arrive on the other.</w:t>
      </w:r>
    </w:p>
    <w:p w14:paraId="49B7D127" w14:textId="4D378678" w:rsidR="00935954" w:rsidRDefault="0093595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playground picnic table was damaged again by kids jumping on it.   Chambers was authorized to remove it if it was not easily repairable.</w:t>
      </w:r>
    </w:p>
    <w:p w14:paraId="662E763E" w14:textId="6464D0AC" w:rsidR="00935954" w:rsidRDefault="0093595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JTB Gutters replaced a badly installed downspout on #11892.</w:t>
      </w:r>
    </w:p>
    <w:p w14:paraId="0AA64D40" w14:textId="7B7F53CF" w:rsidR="00935954" w:rsidRDefault="0093595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units requested repairs be made to their front steps.  Ken </w:t>
      </w:r>
      <w:r w:rsidR="00A30CA3">
        <w:rPr>
          <w:rFonts w:ascii="Times New Roman" w:hAnsi="Times New Roman"/>
          <w:sz w:val="24"/>
          <w:szCs w:val="24"/>
        </w:rPr>
        <w:t>is compiling</w:t>
      </w:r>
      <w:r>
        <w:rPr>
          <w:rFonts w:ascii="Times New Roman" w:hAnsi="Times New Roman"/>
          <w:sz w:val="24"/>
          <w:szCs w:val="24"/>
        </w:rPr>
        <w:t xml:space="preserve"> a list of such repairs </w:t>
      </w:r>
      <w:r w:rsidR="00A30CA3">
        <w:rPr>
          <w:rFonts w:ascii="Times New Roman" w:hAnsi="Times New Roman"/>
          <w:sz w:val="24"/>
          <w:szCs w:val="24"/>
        </w:rPr>
        <w:t>to do all at once.</w:t>
      </w:r>
    </w:p>
    <w:p w14:paraId="5EBF1E8A" w14:textId="1E6693FB" w:rsidR="00A30CA3" w:rsidRDefault="00A30CA3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</w:t>
      </w:r>
      <w:r w:rsidR="00A325E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was sent a notice about repairing damage to the center post of their unit’s garage doors.</w:t>
      </w: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474BE5AD" w14:textId="23C8EFB4" w:rsidR="00CF7185" w:rsidRPr="00BB6EA1" w:rsidRDefault="00536AC4" w:rsidP="00BB6EA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was brought up for consideration</w:t>
      </w:r>
      <w:r w:rsidR="00653807">
        <w:rPr>
          <w:rFonts w:ascii="Times New Roman" w:hAnsi="Times New Roman"/>
          <w:sz w:val="24"/>
          <w:szCs w:val="24"/>
        </w:rPr>
        <w:t>.</w:t>
      </w:r>
    </w:p>
    <w:p w14:paraId="2332D8F7" w14:textId="77777777" w:rsidR="00397AAA" w:rsidRDefault="00397AAA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7152EF1" w14:textId="52A87239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14F4AADE" w14:textId="3994D976" w:rsidR="00292F92" w:rsidRDefault="00A3483D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authorized having the gutters cleaned in early November and again in April.   Chambers Construction had proposed doing it for </w:t>
      </w:r>
      <w:r w:rsidR="00E94CFE">
        <w:rPr>
          <w:rFonts w:ascii="Times New Roman" w:hAnsi="Times New Roman"/>
          <w:sz w:val="24"/>
          <w:szCs w:val="24"/>
        </w:rPr>
        <w:t>$4,940 each time.</w:t>
      </w:r>
    </w:p>
    <w:p w14:paraId="4EF3EE63" w14:textId="77777777" w:rsidR="00717BEA" w:rsidRDefault="00717BEA" w:rsidP="00FF0C37">
      <w:pPr>
        <w:rPr>
          <w:rFonts w:ascii="Times New Roman" w:hAnsi="Times New Roman"/>
          <w:sz w:val="24"/>
          <w:szCs w:val="24"/>
          <w:u w:val="single"/>
        </w:rPr>
      </w:pPr>
    </w:p>
    <w:p w14:paraId="7F0D30BD" w14:textId="79CF2E8C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52F787BF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>
        <w:rPr>
          <w:rFonts w:ascii="Times New Roman" w:hAnsi="Times New Roman"/>
          <w:sz w:val="24"/>
          <w:szCs w:val="24"/>
        </w:rPr>
        <w:t>7:40</w:t>
      </w:r>
      <w:r w:rsidRPr="00FF0C37">
        <w:rPr>
          <w:rFonts w:ascii="Times New Roman" w:hAnsi="Times New Roman"/>
          <w:sz w:val="24"/>
          <w:szCs w:val="24"/>
        </w:rPr>
        <w:t xml:space="preserve"> PM.  The next meeting will be</w:t>
      </w:r>
      <w:r w:rsidR="00906715">
        <w:rPr>
          <w:rFonts w:ascii="Times New Roman" w:hAnsi="Times New Roman"/>
          <w:sz w:val="24"/>
          <w:szCs w:val="24"/>
        </w:rPr>
        <w:t xml:space="preserve"> 6:</w:t>
      </w:r>
      <w:r w:rsidR="007519D9">
        <w:rPr>
          <w:rFonts w:ascii="Times New Roman" w:hAnsi="Times New Roman"/>
          <w:sz w:val="24"/>
          <w:szCs w:val="24"/>
        </w:rPr>
        <w:t>3</w:t>
      </w:r>
      <w:r w:rsidR="00906715">
        <w:rPr>
          <w:rFonts w:ascii="Times New Roman" w:hAnsi="Times New Roman"/>
          <w:sz w:val="24"/>
          <w:szCs w:val="24"/>
        </w:rPr>
        <w:t>0 pm on</w:t>
      </w:r>
      <w:r w:rsidRPr="00FF0C37">
        <w:rPr>
          <w:rFonts w:ascii="Times New Roman" w:hAnsi="Times New Roman"/>
          <w:sz w:val="24"/>
          <w:szCs w:val="24"/>
        </w:rPr>
        <w:t xml:space="preserve"> Wednesday, </w:t>
      </w:r>
      <w:r w:rsidR="00A325E2">
        <w:rPr>
          <w:rFonts w:ascii="Times New Roman" w:hAnsi="Times New Roman"/>
          <w:sz w:val="24"/>
          <w:szCs w:val="24"/>
        </w:rPr>
        <w:t>November 13</w:t>
      </w:r>
      <w:bookmarkStart w:id="0" w:name="_GoBack"/>
      <w:bookmarkEnd w:id="0"/>
      <w:r w:rsidR="00461EB2">
        <w:rPr>
          <w:rFonts w:ascii="Times New Roman" w:hAnsi="Times New Roman"/>
          <w:sz w:val="24"/>
          <w:szCs w:val="24"/>
        </w:rPr>
        <w:t>,</w:t>
      </w:r>
      <w:r w:rsidR="00230E51">
        <w:rPr>
          <w:rFonts w:ascii="Times New Roman" w:hAnsi="Times New Roman"/>
          <w:sz w:val="24"/>
          <w:szCs w:val="24"/>
        </w:rPr>
        <w:t xml:space="preserve"> 201</w:t>
      </w:r>
      <w:r w:rsidR="00CF71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at the Ken Caryl Ranch House.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1B1F4D1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323EBD">
        <w:rPr>
          <w:rFonts w:ascii="Times New Roman" w:hAnsi="Times New Roman"/>
          <w:sz w:val="24"/>
          <w:szCs w:val="24"/>
        </w:rPr>
        <w:t>Phil Mills,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2A55"/>
    <w:rsid w:val="000678BB"/>
    <w:rsid w:val="00073631"/>
    <w:rsid w:val="000814FB"/>
    <w:rsid w:val="000A59D2"/>
    <w:rsid w:val="000B7F9F"/>
    <w:rsid w:val="000C4FF5"/>
    <w:rsid w:val="000D4584"/>
    <w:rsid w:val="000F05D5"/>
    <w:rsid w:val="0011336D"/>
    <w:rsid w:val="001439B1"/>
    <w:rsid w:val="001904B7"/>
    <w:rsid w:val="001D4248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5033C1"/>
    <w:rsid w:val="0051286A"/>
    <w:rsid w:val="00536AC4"/>
    <w:rsid w:val="005A01D4"/>
    <w:rsid w:val="005A6F33"/>
    <w:rsid w:val="005F78E8"/>
    <w:rsid w:val="00607EA3"/>
    <w:rsid w:val="00621B0A"/>
    <w:rsid w:val="00653807"/>
    <w:rsid w:val="0066023E"/>
    <w:rsid w:val="00662CBB"/>
    <w:rsid w:val="00663911"/>
    <w:rsid w:val="00676E0B"/>
    <w:rsid w:val="00677F3A"/>
    <w:rsid w:val="006948F3"/>
    <w:rsid w:val="006B3DA8"/>
    <w:rsid w:val="006B417E"/>
    <w:rsid w:val="006C18F5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46180"/>
    <w:rsid w:val="008535E1"/>
    <w:rsid w:val="00862551"/>
    <w:rsid w:val="00864DE3"/>
    <w:rsid w:val="00906715"/>
    <w:rsid w:val="009206F0"/>
    <w:rsid w:val="00933962"/>
    <w:rsid w:val="00935954"/>
    <w:rsid w:val="00943B54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16597"/>
    <w:rsid w:val="00A30CA3"/>
    <w:rsid w:val="00A30EB2"/>
    <w:rsid w:val="00A325E2"/>
    <w:rsid w:val="00A3483D"/>
    <w:rsid w:val="00A35A95"/>
    <w:rsid w:val="00A42112"/>
    <w:rsid w:val="00A76F02"/>
    <w:rsid w:val="00AC408C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A4C64"/>
    <w:rsid w:val="00BB1B8B"/>
    <w:rsid w:val="00BB6EA1"/>
    <w:rsid w:val="00C465F4"/>
    <w:rsid w:val="00C56BF1"/>
    <w:rsid w:val="00CB194B"/>
    <w:rsid w:val="00CF7185"/>
    <w:rsid w:val="00D141BD"/>
    <w:rsid w:val="00D4620F"/>
    <w:rsid w:val="00D65CDB"/>
    <w:rsid w:val="00D70658"/>
    <w:rsid w:val="00D84317"/>
    <w:rsid w:val="00DA2A2D"/>
    <w:rsid w:val="00DB6873"/>
    <w:rsid w:val="00DC1D43"/>
    <w:rsid w:val="00DF2785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27754"/>
    <w:rsid w:val="00F464B1"/>
    <w:rsid w:val="00F86B2E"/>
    <w:rsid w:val="00F94321"/>
    <w:rsid w:val="00FC6A13"/>
    <w:rsid w:val="00FD0761"/>
    <w:rsid w:val="00FD19C9"/>
    <w:rsid w:val="00FD2B4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</cp:lastModifiedBy>
  <cp:revision>3</cp:revision>
  <dcterms:created xsi:type="dcterms:W3CDTF">2019-10-10T22:19:00Z</dcterms:created>
  <dcterms:modified xsi:type="dcterms:W3CDTF">2019-10-14T13:44:00Z</dcterms:modified>
</cp:coreProperties>
</file>